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40" w:rsidRPr="00740E40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Работа в паре (2 человека).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0CF2">
        <w:rPr>
          <w:rFonts w:ascii="Times New Roman" w:hAnsi="Times New Roman" w:cs="Times New Roman"/>
          <w:b/>
          <w:sz w:val="24"/>
          <w:szCs w:val="24"/>
        </w:rPr>
        <w:t>Словарная работа.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A46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№1. </w:t>
      </w:r>
      <w:r w:rsidRPr="00843A4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спользуя фразеологический и толковый словари, объясните значение следующих выражений и слов:  </w:t>
      </w:r>
    </w:p>
    <w:p w:rsidR="00F902AF" w:rsidRDefault="00F902AF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F902AF" w:rsidSect="00441596"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1) Сиплый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07C33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0CF2">
        <w:rPr>
          <w:rFonts w:ascii="Times New Roman" w:hAnsi="Times New Roman" w:cs="Times New Roman"/>
          <w:b/>
          <w:sz w:val="24"/>
          <w:szCs w:val="24"/>
        </w:rPr>
        <w:t>Господь посетил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И</w:t>
      </w:r>
      <w:r w:rsidRPr="00815C73">
        <w:rPr>
          <w:rFonts w:ascii="Times New Roman" w:hAnsi="Times New Roman" w:cs="Times New Roman"/>
          <w:b/>
          <w:sz w:val="24"/>
          <w:szCs w:val="24"/>
        </w:rPr>
        <w:t>коностас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07C33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3E2">
        <w:rPr>
          <w:rFonts w:ascii="Times New Roman" w:hAnsi="Times New Roman" w:cs="Times New Roman"/>
          <w:b/>
          <w:sz w:val="24"/>
          <w:szCs w:val="24"/>
        </w:rPr>
        <w:t xml:space="preserve">Се́ни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07C33">
        <w:rPr>
          <w:rFonts w:ascii="Times New Roman" w:hAnsi="Times New Roman" w:cs="Times New Roman"/>
          <w:b/>
          <w:sz w:val="24"/>
          <w:szCs w:val="24"/>
        </w:rPr>
        <w:t>) Попона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Pr="00792573">
        <w:rPr>
          <w:rFonts w:ascii="Times New Roman" w:hAnsi="Times New Roman" w:cs="Times New Roman"/>
          <w:b/>
          <w:sz w:val="24"/>
          <w:szCs w:val="24"/>
        </w:rPr>
        <w:t>) Купорос</w:t>
      </w:r>
      <w:r>
        <w:rPr>
          <w:rFonts w:ascii="Times New Roman" w:hAnsi="Times New Roman" w:cs="Times New Roman"/>
          <w:b/>
          <w:sz w:val="24"/>
          <w:szCs w:val="24"/>
        </w:rPr>
        <w:t>ное масло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Pr="00652404">
        <w:rPr>
          <w:rFonts w:ascii="Times New Roman" w:hAnsi="Times New Roman" w:cs="Times New Roman"/>
          <w:b/>
          <w:sz w:val="24"/>
          <w:szCs w:val="24"/>
        </w:rPr>
        <w:t xml:space="preserve">Амба́р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Pr="00652404">
        <w:rPr>
          <w:rFonts w:ascii="Times New Roman" w:hAnsi="Times New Roman" w:cs="Times New Roman"/>
          <w:b/>
          <w:sz w:val="24"/>
          <w:szCs w:val="24"/>
        </w:rPr>
        <w:t>Бог вам на помочь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50C" w:rsidRDefault="004959A4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7550C" w:rsidRPr="005F08D7">
        <w:rPr>
          <w:rFonts w:ascii="Times New Roman" w:hAnsi="Times New Roman" w:cs="Times New Roman"/>
          <w:b/>
          <w:sz w:val="24"/>
          <w:szCs w:val="24"/>
        </w:rPr>
        <w:t>) Карту́з</w:t>
      </w:r>
      <w:r w:rsidR="00675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3037">
        <w:rPr>
          <w:rFonts w:ascii="Times New Roman" w:hAnsi="Times New Roman" w:cs="Times New Roman"/>
          <w:b/>
          <w:sz w:val="24"/>
          <w:szCs w:val="24"/>
        </w:rPr>
        <w:t>1</w:t>
      </w:r>
      <w:r w:rsidR="004959A4">
        <w:rPr>
          <w:rFonts w:ascii="Times New Roman" w:hAnsi="Times New Roman" w:cs="Times New Roman"/>
          <w:b/>
          <w:sz w:val="24"/>
          <w:szCs w:val="24"/>
        </w:rPr>
        <w:t>0</w:t>
      </w:r>
      <w:r w:rsidRPr="00873037">
        <w:rPr>
          <w:rFonts w:ascii="Times New Roman" w:hAnsi="Times New Roman" w:cs="Times New Roman"/>
          <w:b/>
          <w:sz w:val="24"/>
          <w:szCs w:val="24"/>
        </w:rPr>
        <w:t>) Оскалив зубы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2AF" w:rsidRDefault="00F902AF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F902AF" w:rsidSect="00F902AF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</w:p>
    <w:p w:rsidR="0067550C" w:rsidRPr="00F902AF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772">
        <w:rPr>
          <w:rFonts w:ascii="Times New Roman" w:hAnsi="Times New Roman" w:cs="Times New Roman"/>
          <w:b/>
          <w:sz w:val="24"/>
          <w:szCs w:val="24"/>
        </w:rPr>
        <w:lastRenderedPageBreak/>
        <w:t>Задание №2.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02AF">
        <w:rPr>
          <w:rFonts w:ascii="Times New Roman" w:hAnsi="Times New Roman" w:cs="Times New Roman"/>
          <w:sz w:val="24"/>
          <w:szCs w:val="24"/>
        </w:rPr>
        <w:t>Ответь</w:t>
      </w:r>
      <w:r w:rsidRPr="00F902AF">
        <w:rPr>
          <w:rFonts w:ascii="Times New Roman" w:hAnsi="Times New Roman" w:cs="Times New Roman"/>
          <w:sz w:val="24"/>
          <w:szCs w:val="24"/>
        </w:rPr>
        <w:t>т</w:t>
      </w:r>
      <w:r w:rsidR="00F902AF">
        <w:rPr>
          <w:rFonts w:ascii="Times New Roman" w:hAnsi="Times New Roman" w:cs="Times New Roman"/>
          <w:sz w:val="24"/>
          <w:szCs w:val="24"/>
        </w:rPr>
        <w:t>е</w:t>
      </w:r>
      <w:r w:rsidRPr="00F902AF">
        <w:rPr>
          <w:rFonts w:ascii="Times New Roman" w:hAnsi="Times New Roman" w:cs="Times New Roman"/>
          <w:sz w:val="24"/>
          <w:szCs w:val="24"/>
        </w:rPr>
        <w:t xml:space="preserve"> на вопрос: почему М. Горький в своём произведении использует большое количество эмоционально окрашенных слов? Например, «цыц, пёс», «дураки», «ох ты, мышонок».</w:t>
      </w:r>
    </w:p>
    <w:p w:rsidR="0067550C" w:rsidRPr="00F902AF" w:rsidRDefault="003651F9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</w:t>
      </w:r>
    </w:p>
    <w:p w:rsidR="007A131B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в группах (3 человека). Группа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Задание №1. Подготовить в</w:t>
      </w:r>
      <w:r w:rsidRPr="00F64A8A">
        <w:rPr>
          <w:rFonts w:ascii="Times New Roman" w:hAnsi="Times New Roman" w:cs="Times New Roman"/>
          <w:b/>
          <w:sz w:val="24"/>
          <w:szCs w:val="24"/>
        </w:rPr>
        <w:t>ыразительное чтение эпизода описания пожара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215F">
        <w:rPr>
          <w:rFonts w:ascii="Times New Roman" w:hAnsi="Times New Roman" w:cs="Times New Roman"/>
          <w:b/>
          <w:sz w:val="24"/>
          <w:szCs w:val="24"/>
        </w:rPr>
        <w:t>1-й ученик: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823FA7">
        <w:rPr>
          <w:rFonts w:ascii="Times New Roman" w:hAnsi="Times New Roman" w:cs="Times New Roman"/>
          <w:sz w:val="24"/>
          <w:szCs w:val="24"/>
        </w:rPr>
        <w:t>Сквозь иней на стёклах было видно, как горит крыша мастерской, а за открытой дверью её вихрится кудрявый огонь. В тихой ночи красные цветы его цвели бездымно; лишь очень высоко над ними колебалось темноватое облако, не мешая видеть серебряный поток Млечного Пути. Багрово светился снег, и стены построек дрожали, качались, как будто стремясь в жаркий угол двора, где весело играл огонь, заливая красным широкие щели в стене мастерской, высовываясь из них раскалёнными кривыми гвоздями. По тёмным доскам сухой кры</w:t>
      </w:r>
      <w:r>
        <w:rPr>
          <w:rFonts w:ascii="Times New Roman" w:hAnsi="Times New Roman" w:cs="Times New Roman"/>
          <w:sz w:val="24"/>
          <w:szCs w:val="24"/>
        </w:rPr>
        <w:t>ши, быстро опутывая её, извивали</w:t>
      </w:r>
      <w:r w:rsidRPr="00823FA7">
        <w:rPr>
          <w:rFonts w:ascii="Times New Roman" w:hAnsi="Times New Roman" w:cs="Times New Roman"/>
          <w:sz w:val="24"/>
          <w:szCs w:val="24"/>
        </w:rPr>
        <w:t>сь золотые, красные ленты; среди них крикливо торчала и курилась дымом гончарная тонкая труба; тихий треск, шёлковый шелест бился в стёкла окна; огонь всё разрастался; мастерская, изукрашенная им, становилась похожа на иконостас в церкви и непобедимо выманивала ближе к себе.</w:t>
      </w:r>
      <w:r>
        <w:rPr>
          <w:rFonts w:ascii="Times New Roman" w:hAnsi="Times New Roman" w:cs="Times New Roman"/>
          <w:sz w:val="24"/>
          <w:szCs w:val="24"/>
        </w:rPr>
        <w:t>..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215F">
        <w:rPr>
          <w:rFonts w:ascii="Times New Roman" w:hAnsi="Times New Roman" w:cs="Times New Roman"/>
          <w:b/>
          <w:sz w:val="24"/>
          <w:szCs w:val="24"/>
        </w:rPr>
        <w:t>2-й ученик: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823FA7">
        <w:rPr>
          <w:rFonts w:ascii="Times New Roman" w:hAnsi="Times New Roman" w:cs="Times New Roman"/>
          <w:sz w:val="24"/>
          <w:szCs w:val="24"/>
        </w:rPr>
        <w:t>Крыша мастерской уже провалилась; торчали в небо тонкие жерди стропил, курясь дымом, сверкая золотом углей; внутри постройки с воем и треском взрывались зелёные, синие, красные вихри, пламя снопами выкидывалось во двор, на людей, толпившихся пред огромным костром, кидая в него снег лопатами. В огне яростно кипели котлы, густым облаком поднимался пар и дым, странные запахи носились по двору, выжимая слёзы из глаз</w:t>
      </w:r>
      <w:r>
        <w:rPr>
          <w:rFonts w:ascii="Times New Roman" w:hAnsi="Times New Roman" w:cs="Times New Roman"/>
          <w:sz w:val="24"/>
          <w:szCs w:val="24"/>
        </w:rPr>
        <w:t>...»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215F">
        <w:rPr>
          <w:rFonts w:ascii="Times New Roman" w:hAnsi="Times New Roman" w:cs="Times New Roman"/>
          <w:b/>
          <w:sz w:val="24"/>
          <w:szCs w:val="24"/>
        </w:rPr>
        <w:t>3-й ученик: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4215F">
        <w:rPr>
          <w:rFonts w:ascii="Times New Roman" w:hAnsi="Times New Roman" w:cs="Times New Roman"/>
          <w:sz w:val="24"/>
          <w:szCs w:val="24"/>
        </w:rPr>
        <w:t>Накинув на голову тяжёлый полушубок, сунув ноги в чьи-то сапоги, я выволокся в сени, на крыльцо и обомлел, ослеплённый яркой игрою огня, оглушённый криками деда, Григория, дяди, треском пожара, испуганный поведением бабушки</w:t>
      </w:r>
      <w:r>
        <w:rPr>
          <w:rFonts w:ascii="Times New Roman" w:hAnsi="Times New Roman" w:cs="Times New Roman"/>
          <w:sz w:val="24"/>
          <w:szCs w:val="24"/>
        </w:rPr>
        <w:t>...»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№2. Ответить на в</w:t>
      </w:r>
      <w:r w:rsidRPr="00F64A8A">
        <w:rPr>
          <w:rFonts w:ascii="Times New Roman" w:hAnsi="Times New Roman" w:cs="Times New Roman"/>
          <w:b/>
          <w:sz w:val="24"/>
          <w:szCs w:val="24"/>
        </w:rPr>
        <w:t xml:space="preserve">опросы по эпизоду: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3337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Какие художественные приёмы использует писатель, описывая сцену пожара? </w:t>
      </w:r>
      <w:r w:rsidR="00480970">
        <w:rPr>
          <w:rFonts w:ascii="Times New Roman" w:hAnsi="Times New Roman" w:cs="Times New Roman"/>
          <w:sz w:val="24"/>
          <w:szCs w:val="24"/>
        </w:rPr>
        <w:t>Дополните таблицу примерами из текста.</w:t>
      </w:r>
    </w:p>
    <w:tbl>
      <w:tblPr>
        <w:tblStyle w:val="a3"/>
        <w:tblW w:w="0" w:type="auto"/>
        <w:tblLayout w:type="fixed"/>
        <w:tblLook w:val="04A0"/>
      </w:tblPr>
      <w:tblGrid>
        <w:gridCol w:w="1668"/>
        <w:gridCol w:w="2106"/>
        <w:gridCol w:w="2275"/>
        <w:gridCol w:w="2196"/>
        <w:gridCol w:w="2175"/>
      </w:tblGrid>
      <w:tr w:rsidR="0067550C" w:rsidTr="00E01E7E">
        <w:tc>
          <w:tcPr>
            <w:tcW w:w="1668" w:type="dxa"/>
          </w:tcPr>
          <w:p w:rsidR="0067550C" w:rsidRPr="00A14081" w:rsidRDefault="0067550C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художествен-ных приёмов</w:t>
            </w:r>
          </w:p>
        </w:tc>
        <w:tc>
          <w:tcPr>
            <w:tcW w:w="2106" w:type="dxa"/>
          </w:tcPr>
          <w:p w:rsidR="0067550C" w:rsidRPr="00A14081" w:rsidRDefault="00480970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2275" w:type="dxa"/>
          </w:tcPr>
          <w:p w:rsidR="0067550C" w:rsidRPr="00A14081" w:rsidRDefault="00480970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2196" w:type="dxa"/>
          </w:tcPr>
          <w:p w:rsidR="0067550C" w:rsidRPr="00A14081" w:rsidRDefault="00480970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2175" w:type="dxa"/>
          </w:tcPr>
          <w:p w:rsidR="0067550C" w:rsidRPr="00A14081" w:rsidRDefault="00480970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67550C" w:rsidTr="00E01E7E">
        <w:tc>
          <w:tcPr>
            <w:tcW w:w="1668" w:type="dxa"/>
          </w:tcPr>
          <w:p w:rsidR="0067550C" w:rsidRPr="00A14081" w:rsidRDefault="0067550C" w:rsidP="00E01E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81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из текста</w:t>
            </w:r>
          </w:p>
        </w:tc>
        <w:tc>
          <w:tcPr>
            <w:tcW w:w="2106" w:type="dxa"/>
          </w:tcPr>
          <w:p w:rsidR="0067550C" w:rsidRDefault="0067550C" w:rsidP="0048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золотые, красные ленты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75" w:type="dxa"/>
          </w:tcPr>
          <w:p w:rsidR="0067550C" w:rsidRDefault="0067550C" w:rsidP="0048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красные цветы его цвели бездымно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</w:tc>
        <w:tc>
          <w:tcPr>
            <w:tcW w:w="2196" w:type="dxa"/>
          </w:tcPr>
          <w:p w:rsidR="0067550C" w:rsidRDefault="0067550C" w:rsidP="00480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весело играл огонь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75" w:type="dxa"/>
          </w:tcPr>
          <w:p w:rsidR="0067550C" w:rsidRDefault="0067550C" w:rsidP="00E01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пламя снопами выкидывалось во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5038D" w:rsidRDefault="0095038D" w:rsidP="00E01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8D" w:rsidRDefault="0095038D" w:rsidP="00E01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8D" w:rsidRDefault="0095038D" w:rsidP="00E01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8D" w:rsidRDefault="0095038D" w:rsidP="00E01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38D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008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Сделайте вывод: к</w:t>
      </w:r>
      <w:r w:rsidRPr="0013337A">
        <w:rPr>
          <w:rFonts w:ascii="Times New Roman" w:hAnsi="Times New Roman" w:cs="Times New Roman"/>
          <w:sz w:val="24"/>
          <w:szCs w:val="24"/>
        </w:rPr>
        <w:t>ак воспринимает пожар Алексей?</w:t>
      </w:r>
    </w:p>
    <w:p w:rsidR="0067550C" w:rsidRPr="0013337A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Какие слова предают психологическое состояние мальчика?</w:t>
      </w:r>
      <w:r w:rsidRPr="001333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38D" w:rsidRDefault="0095038D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1F9" w:rsidRDefault="0067550C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Работа в группах (4 человека). Группа 2. Задание №1. Подготовить в</w:t>
      </w:r>
      <w:r w:rsidRPr="00F64A8A">
        <w:rPr>
          <w:rFonts w:ascii="Times New Roman" w:hAnsi="Times New Roman" w:cs="Times New Roman"/>
          <w:b/>
          <w:sz w:val="24"/>
          <w:szCs w:val="24"/>
        </w:rPr>
        <w:t>ыразительное чтение эпизода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ролям (автор, бабушка, дед, Яков).</w:t>
      </w:r>
      <w:r w:rsidR="003651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D37">
        <w:rPr>
          <w:rFonts w:ascii="Times New Roman" w:hAnsi="Times New Roman" w:cs="Times New Roman"/>
          <w:sz w:val="24"/>
          <w:szCs w:val="24"/>
        </w:rPr>
        <w:t xml:space="preserve">Однажды... дед, распахнув дверь в комнату, сиплым голосом сказал: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Дед: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D37">
        <w:rPr>
          <w:rFonts w:ascii="Times New Roman" w:hAnsi="Times New Roman" w:cs="Times New Roman"/>
          <w:sz w:val="24"/>
          <w:szCs w:val="24"/>
        </w:rPr>
        <w:t xml:space="preserve">— Ну, мать, посетил нас Господь, — горим!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D37">
        <w:rPr>
          <w:rFonts w:ascii="Times New Roman" w:hAnsi="Times New Roman" w:cs="Times New Roman"/>
          <w:sz w:val="24"/>
          <w:szCs w:val="24"/>
        </w:rPr>
        <w:t xml:space="preserve">— Да что ты! — </w:t>
      </w: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D37">
        <w:rPr>
          <w:rFonts w:ascii="Times New Roman" w:hAnsi="Times New Roman" w:cs="Times New Roman"/>
          <w:sz w:val="24"/>
          <w:szCs w:val="24"/>
        </w:rPr>
        <w:t xml:space="preserve">крикнула бабушка, вскинувшись с пола, и оба, тяжко топая, бросились в темноту большой парадной комнаты.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D37">
        <w:rPr>
          <w:rFonts w:ascii="Times New Roman" w:hAnsi="Times New Roman" w:cs="Times New Roman"/>
          <w:sz w:val="24"/>
          <w:szCs w:val="24"/>
        </w:rPr>
        <w:t xml:space="preserve">— Евгенья, снимай иконы! Наталья, одевай ребят!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 w:rsidRPr="00193D37">
        <w:rPr>
          <w:rFonts w:ascii="Times New Roman" w:hAnsi="Times New Roman" w:cs="Times New Roman"/>
          <w:sz w:val="24"/>
          <w:szCs w:val="24"/>
        </w:rPr>
        <w:t xml:space="preserve"> строго, крепким голосом командовала бабушка, а дед тихонько выл: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5B8A">
        <w:rPr>
          <w:rFonts w:ascii="Times New Roman" w:hAnsi="Times New Roman" w:cs="Times New Roman"/>
          <w:b/>
          <w:sz w:val="24"/>
          <w:szCs w:val="24"/>
        </w:rPr>
        <w:t>Дед: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D37">
        <w:rPr>
          <w:rFonts w:ascii="Times New Roman" w:hAnsi="Times New Roman" w:cs="Times New Roman"/>
          <w:sz w:val="24"/>
          <w:szCs w:val="24"/>
        </w:rPr>
        <w:t xml:space="preserve">— И-и-ы...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3D37">
        <w:rPr>
          <w:rFonts w:ascii="Times New Roman" w:hAnsi="Times New Roman" w:cs="Times New Roman"/>
          <w:sz w:val="24"/>
          <w:szCs w:val="24"/>
        </w:rPr>
        <w:t xml:space="preserve">Я выбежал в кухню; окно на двор сверкало, точно золотое; по полу текли-скользили жёлтые пятна; босой дядя Яков, обувая сапоги, прыгал на них, точно ему жгло подошвы, и кричал: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040">
        <w:rPr>
          <w:rFonts w:ascii="Times New Roman" w:hAnsi="Times New Roman" w:cs="Times New Roman"/>
          <w:b/>
          <w:sz w:val="24"/>
          <w:szCs w:val="24"/>
        </w:rPr>
        <w:t>Яков: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D37">
        <w:rPr>
          <w:rFonts w:ascii="Times New Roman" w:hAnsi="Times New Roman" w:cs="Times New Roman"/>
          <w:sz w:val="24"/>
          <w:szCs w:val="24"/>
        </w:rPr>
        <w:t xml:space="preserve">— Это Мишка поджёг, поджёг да ушёл, ага! </w:t>
      </w:r>
    </w:p>
    <w:p w:rsidR="0067550C" w:rsidRPr="00193D37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D37">
        <w:rPr>
          <w:rFonts w:ascii="Times New Roman" w:hAnsi="Times New Roman" w:cs="Times New Roman"/>
          <w:sz w:val="24"/>
          <w:szCs w:val="24"/>
        </w:rPr>
        <w:t xml:space="preserve">— Цыц, пёс,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 w:rsidRPr="00193D37">
        <w:rPr>
          <w:rFonts w:ascii="Times New Roman" w:hAnsi="Times New Roman" w:cs="Times New Roman"/>
          <w:sz w:val="24"/>
          <w:szCs w:val="24"/>
        </w:rPr>
        <w:t xml:space="preserve"> сказала бабушка, толкнув его к двери так, что он едва не упал.</w:t>
      </w:r>
    </w:p>
    <w:p w:rsidR="0067550C" w:rsidRPr="00F9578A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>Накинув на голову тяжёлый полушубок, сунув ноги в чьи-то сапоги, я выволокся в сени, на крыльцо и обомлел, ослеплённый яркой игрою огня, оглушённый криками деда, Григория, дяди, треском пожара, испуганный поведением бабушки: накинув на голову пустой мешок,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78A">
        <w:rPr>
          <w:rFonts w:ascii="Times New Roman" w:hAnsi="Times New Roman" w:cs="Times New Roman"/>
          <w:sz w:val="24"/>
          <w:szCs w:val="24"/>
        </w:rPr>
        <w:t xml:space="preserve">обернувшись попоной, она бежала прямо в огонь и сунулась в него, вскрикивая: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— Купорос, </w:t>
      </w:r>
      <w:proofErr w:type="spellStart"/>
      <w:r w:rsidRPr="00F9578A">
        <w:rPr>
          <w:rFonts w:ascii="Times New Roman" w:hAnsi="Times New Roman" w:cs="Times New Roman"/>
          <w:sz w:val="24"/>
          <w:szCs w:val="24"/>
        </w:rPr>
        <w:t>дураки</w:t>
      </w:r>
      <w:proofErr w:type="spellEnd"/>
      <w:r w:rsidRPr="00F9578A">
        <w:rPr>
          <w:rFonts w:ascii="Times New Roman" w:hAnsi="Times New Roman" w:cs="Times New Roman"/>
          <w:sz w:val="24"/>
          <w:szCs w:val="24"/>
        </w:rPr>
        <w:t xml:space="preserve">! Взорвёт купорос...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Дед: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— Григорий, держи её! — </w:t>
      </w: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>выл дедушка.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003">
        <w:rPr>
          <w:rFonts w:ascii="Times New Roman" w:hAnsi="Times New Roman" w:cs="Times New Roman"/>
          <w:b/>
          <w:sz w:val="24"/>
          <w:szCs w:val="24"/>
        </w:rPr>
        <w:t>Дед:</w:t>
      </w:r>
      <w:r w:rsidRPr="00F9578A">
        <w:rPr>
          <w:rFonts w:ascii="Times New Roman" w:hAnsi="Times New Roman" w:cs="Times New Roman"/>
          <w:sz w:val="24"/>
          <w:szCs w:val="24"/>
        </w:rPr>
        <w:t xml:space="preserve"> — Ой, пропала...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Но бабушка уже вынырнула, вся дымясь, мотая головой, согнувшись, неся на вытянутых руках ведёрную бутыль купоросного масла.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— Отец, лошадь выведи! — </w:t>
      </w: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хрипя, кашляя, кричала она.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— Снимите с плеч-то — горю, али не видно?..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Григорий сорвал с плеч её тлевшую попону и, переламываясь пополам, стал метать лопатою в дверь мастерской большие комья снега; дядя прыгал около него с топором в руках; дед бежал около бабушки, бросая в неё снегом; она сунула бутыль в сугроб, бросилась к воротам, отворила их и, кланяясь вбежавшим людям, говорила: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— Амбар, соседи, отстаивайте! Перекинется огонь на амбар, на сеновал — наше всё дотла сгорит, и ваше займётся! Рубите крышу, сено — в сад! Григорий, сверху бросай, что ты на землю-то мечешь! Яков, не суетись, давай топоры людям, лопаты! Батюшки-соседи, беритесь дружней, — Бог вам на помочь.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Она была так же интересна, как и пожар: освещаемая огнём, который словно ловил её, чёрную, она металась по двору, всюду поспевая, всем распоряжаясь, всё видя. На двор выбежал Шарап, вскидываясь на дыбы, подбрасывая деда; огонь ударил в его большие глаза, они красно сверкнули; лошадь захрапела, упёрлась передними ногами; дедушка выпустил повод из рук и отпрыгнул, крикнув: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Дед: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— Мать, держи!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Она бросилась под ноги взвившегося коня, встала пред ним крестом; конь жалобно заржал, потянулся к ней, косясь на пламя.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— А ты не бойся! — </w:t>
      </w: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басом сказала бабушка, похлопывая его по шее и взяв повод.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 xml:space="preserve">— Али я тебя оставлю в страхе этом? Ох ты, мышонок...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78A">
        <w:rPr>
          <w:rFonts w:ascii="Times New Roman" w:hAnsi="Times New Roman" w:cs="Times New Roman"/>
          <w:sz w:val="24"/>
          <w:szCs w:val="24"/>
        </w:rPr>
        <w:t>Мышонок, втрое больший её, покорно шёл за нею к воротам и фыркал, оглядывая красное её лицо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9578A">
        <w:rPr>
          <w:rFonts w:ascii="Times New Roman" w:hAnsi="Times New Roman" w:cs="Times New Roman"/>
          <w:sz w:val="24"/>
          <w:szCs w:val="24"/>
        </w:rPr>
        <w:t>.</w:t>
      </w:r>
    </w:p>
    <w:p w:rsidR="0067550C" w:rsidRDefault="0067550C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131B" w:rsidRDefault="007A131B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131B" w:rsidRDefault="007A131B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131B" w:rsidRDefault="0067550C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ЛАТ</w:t>
      </w:r>
      <w:r w:rsidR="007A131B">
        <w:rPr>
          <w:rFonts w:ascii="Times New Roman" w:hAnsi="Times New Roman" w:cs="Times New Roman"/>
          <w:b/>
          <w:sz w:val="24"/>
          <w:szCs w:val="24"/>
        </w:rPr>
        <w:t xml:space="preserve"> (лингвистический анализ текста)</w:t>
      </w:r>
      <w:r>
        <w:rPr>
          <w:rFonts w:ascii="Times New Roman" w:hAnsi="Times New Roman" w:cs="Times New Roman"/>
          <w:b/>
          <w:sz w:val="24"/>
          <w:szCs w:val="24"/>
        </w:rPr>
        <w:t xml:space="preserve">. Работа в паре (2 человека). </w:t>
      </w:r>
    </w:p>
    <w:p w:rsidR="007A131B" w:rsidRDefault="0067550C" w:rsidP="007A131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№1: заполнить таблицы примерами слов из текста.</w:t>
      </w:r>
      <w:r w:rsidR="003651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50C" w:rsidRPr="007A131B" w:rsidRDefault="0067550C" w:rsidP="007A131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Лексико-семантическая группа «Поведение бабушки Акулины Ивановны во время пожара»</w:t>
      </w:r>
    </w:p>
    <w:tbl>
      <w:tblPr>
        <w:tblStyle w:val="a3"/>
        <w:tblW w:w="0" w:type="auto"/>
        <w:tblLook w:val="04A0"/>
      </w:tblPr>
      <w:tblGrid>
        <w:gridCol w:w="7905"/>
        <w:gridCol w:w="2515"/>
      </w:tblGrid>
      <w:tr w:rsidR="0067550C" w:rsidTr="00C06531">
        <w:tc>
          <w:tcPr>
            <w:tcW w:w="7905" w:type="dxa"/>
          </w:tcPr>
          <w:p w:rsidR="0067550C" w:rsidRPr="00782E3D" w:rsidRDefault="0067550C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E3D">
              <w:rPr>
                <w:rFonts w:ascii="Times New Roman" w:hAnsi="Times New Roman" w:cs="Times New Roman"/>
                <w:b/>
                <w:sz w:val="24"/>
                <w:szCs w:val="24"/>
              </w:rPr>
              <w:t>Глаголы и глагольные формы (причастия и деепричастия)</w:t>
            </w:r>
          </w:p>
        </w:tc>
        <w:tc>
          <w:tcPr>
            <w:tcW w:w="2515" w:type="dxa"/>
          </w:tcPr>
          <w:p w:rsidR="0067550C" w:rsidRPr="00782E3D" w:rsidRDefault="0067550C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E3D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Прилагательные</w:t>
            </w:r>
          </w:p>
        </w:tc>
      </w:tr>
      <w:tr w:rsidR="0067550C" w:rsidTr="00C06531">
        <w:tc>
          <w:tcPr>
            <w:tcW w:w="7905" w:type="dxa"/>
          </w:tcPr>
          <w:p w:rsidR="0067550C" w:rsidRDefault="0067550C" w:rsidP="00C13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Крикнула, бросилась (3 раза)</w:t>
            </w:r>
          </w:p>
          <w:p w:rsidR="00C131C5" w:rsidRDefault="00C131C5" w:rsidP="00C13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1C5" w:rsidRDefault="00C131C5" w:rsidP="00C13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1C5" w:rsidRDefault="00C131C5" w:rsidP="00C13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1C5" w:rsidRDefault="00C131C5" w:rsidP="00C13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1C5" w:rsidRDefault="00C131C5" w:rsidP="00C13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1C5" w:rsidRPr="008E6655" w:rsidRDefault="00C131C5" w:rsidP="00C13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67550C" w:rsidRPr="008E6655" w:rsidRDefault="0067550C" w:rsidP="00E01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Крепким (голосом)</w:t>
            </w:r>
          </w:p>
        </w:tc>
      </w:tr>
    </w:tbl>
    <w:p w:rsidR="0067550C" w:rsidRDefault="0067550C" w:rsidP="00C065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Лексико-семантическая группа «Поведение деда Василия Васильевича Каширина во время пожара»</w:t>
      </w:r>
    </w:p>
    <w:tbl>
      <w:tblPr>
        <w:tblStyle w:val="a3"/>
        <w:tblW w:w="0" w:type="auto"/>
        <w:tblLook w:val="04A0"/>
      </w:tblPr>
      <w:tblGrid>
        <w:gridCol w:w="7905"/>
        <w:gridCol w:w="2515"/>
      </w:tblGrid>
      <w:tr w:rsidR="0067550C" w:rsidTr="00C06531">
        <w:tc>
          <w:tcPr>
            <w:tcW w:w="7905" w:type="dxa"/>
          </w:tcPr>
          <w:p w:rsidR="0067550C" w:rsidRPr="00782E3D" w:rsidRDefault="0067550C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E3D">
              <w:rPr>
                <w:rFonts w:ascii="Times New Roman" w:hAnsi="Times New Roman" w:cs="Times New Roman"/>
                <w:b/>
                <w:sz w:val="24"/>
                <w:szCs w:val="24"/>
              </w:rPr>
              <w:t>Глаголы и глагольные формы (причастия и деепричастия)</w:t>
            </w:r>
          </w:p>
        </w:tc>
        <w:tc>
          <w:tcPr>
            <w:tcW w:w="2515" w:type="dxa"/>
          </w:tcPr>
          <w:p w:rsidR="0067550C" w:rsidRPr="00782E3D" w:rsidRDefault="0067550C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E3D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Прилагательные</w:t>
            </w:r>
          </w:p>
        </w:tc>
      </w:tr>
      <w:tr w:rsidR="0067550C" w:rsidTr="00C06531">
        <w:tc>
          <w:tcPr>
            <w:tcW w:w="7905" w:type="dxa"/>
          </w:tcPr>
          <w:p w:rsidR="0067550C" w:rsidRDefault="0067550C" w:rsidP="00BB4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 (2 раза), бежал (около бабушки)</w:t>
            </w:r>
          </w:p>
          <w:p w:rsidR="00234090" w:rsidRDefault="00234090" w:rsidP="00BB4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90" w:rsidRDefault="00234090" w:rsidP="00BB4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90" w:rsidRPr="008E6655" w:rsidRDefault="00234090" w:rsidP="00BB4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67550C" w:rsidRPr="008E6655" w:rsidRDefault="0067550C" w:rsidP="00E01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Сиплым (голосом)</w:t>
            </w:r>
          </w:p>
        </w:tc>
      </w:tr>
    </w:tbl>
    <w:p w:rsidR="0067550C" w:rsidRDefault="0067550C" w:rsidP="006755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№2. Сделайте вывод на основе выписанного материала, ответьте на вопросы: </w:t>
      </w:r>
    </w:p>
    <w:p w:rsidR="0067550C" w:rsidRPr="00C13A01" w:rsidRDefault="0067550C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3A01">
        <w:rPr>
          <w:rFonts w:ascii="Times New Roman" w:hAnsi="Times New Roman" w:cs="Times New Roman"/>
          <w:sz w:val="24"/>
          <w:szCs w:val="24"/>
        </w:rPr>
        <w:t>1) Кто из этих персонажей ведёт себя как настоящий герой? 2) В чём главная причина такого поведения</w:t>
      </w:r>
      <w:r>
        <w:rPr>
          <w:rFonts w:ascii="Times New Roman" w:hAnsi="Times New Roman" w:cs="Times New Roman"/>
          <w:sz w:val="24"/>
          <w:szCs w:val="24"/>
        </w:rPr>
        <w:t xml:space="preserve"> бабушки и деда</w:t>
      </w:r>
      <w:r w:rsidRPr="00C13A01">
        <w:rPr>
          <w:rFonts w:ascii="Times New Roman" w:hAnsi="Times New Roman" w:cs="Times New Roman"/>
          <w:sz w:val="24"/>
          <w:szCs w:val="24"/>
        </w:rPr>
        <w:t>?</w:t>
      </w:r>
      <w:r w:rsidR="00C065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3) На чьей стороне симпатии автора и читателей?</w:t>
      </w:r>
    </w:p>
    <w:p w:rsidR="0067550C" w:rsidRPr="0013337A" w:rsidRDefault="004511D2" w:rsidP="006755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</w:t>
      </w:r>
    </w:p>
    <w:p w:rsidR="004511D2" w:rsidRPr="003651F9" w:rsidRDefault="004511D2" w:rsidP="004511D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ЛАТ. Работа в паре (2 человека). Задание №1: заполнить таблицы примерами слов из текста. </w:t>
      </w:r>
      <w:r w:rsidRPr="003651F9">
        <w:rPr>
          <w:rFonts w:ascii="Times New Roman" w:hAnsi="Times New Roman" w:cs="Times New Roman"/>
          <w:sz w:val="24"/>
          <w:szCs w:val="24"/>
          <w:u w:val="single"/>
        </w:rPr>
        <w:t xml:space="preserve">Работают: Окунева Анастасия, </w:t>
      </w:r>
      <w:r>
        <w:rPr>
          <w:rFonts w:ascii="Times New Roman" w:hAnsi="Times New Roman" w:cs="Times New Roman"/>
          <w:sz w:val="24"/>
          <w:szCs w:val="24"/>
          <w:u w:val="single"/>
        </w:rPr>
        <w:t>Обвинцева Мария.</w:t>
      </w:r>
    </w:p>
    <w:p w:rsidR="004511D2" w:rsidRDefault="004511D2" w:rsidP="004511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Лексико-семантическая группа «Поведение бабушки Акулины Ивановны во время пожара»</w:t>
      </w:r>
    </w:p>
    <w:tbl>
      <w:tblPr>
        <w:tblStyle w:val="a3"/>
        <w:tblW w:w="0" w:type="auto"/>
        <w:tblLook w:val="04A0"/>
      </w:tblPr>
      <w:tblGrid>
        <w:gridCol w:w="7905"/>
        <w:gridCol w:w="2515"/>
      </w:tblGrid>
      <w:tr w:rsidR="004511D2" w:rsidTr="00C06531">
        <w:tc>
          <w:tcPr>
            <w:tcW w:w="7905" w:type="dxa"/>
          </w:tcPr>
          <w:p w:rsidR="004511D2" w:rsidRPr="00782E3D" w:rsidRDefault="004511D2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E3D">
              <w:rPr>
                <w:rFonts w:ascii="Times New Roman" w:hAnsi="Times New Roman" w:cs="Times New Roman"/>
                <w:b/>
                <w:sz w:val="24"/>
                <w:szCs w:val="24"/>
              </w:rPr>
              <w:t>Глаголы и глагольные формы (причастия и деепричастия)</w:t>
            </w:r>
          </w:p>
        </w:tc>
        <w:tc>
          <w:tcPr>
            <w:tcW w:w="2515" w:type="dxa"/>
          </w:tcPr>
          <w:p w:rsidR="004511D2" w:rsidRPr="00782E3D" w:rsidRDefault="004511D2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E3D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Прилагательные</w:t>
            </w:r>
          </w:p>
        </w:tc>
      </w:tr>
      <w:tr w:rsidR="004511D2" w:rsidTr="00C06531">
        <w:tc>
          <w:tcPr>
            <w:tcW w:w="7905" w:type="dxa"/>
          </w:tcPr>
          <w:p w:rsidR="004511D2" w:rsidRDefault="004511D2" w:rsidP="00E01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Крикнула, бросилась (3 раза)</w:t>
            </w:r>
          </w:p>
          <w:p w:rsidR="004511D2" w:rsidRDefault="004511D2" w:rsidP="00E01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1D2" w:rsidRDefault="004511D2" w:rsidP="00E01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1D2" w:rsidRDefault="004511D2" w:rsidP="00E01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1D2" w:rsidRDefault="004511D2" w:rsidP="00E01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1D2" w:rsidRPr="008E6655" w:rsidRDefault="004511D2" w:rsidP="00E01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4511D2" w:rsidRPr="008E6655" w:rsidRDefault="004511D2" w:rsidP="00E01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Крепким (голосом)</w:t>
            </w:r>
          </w:p>
        </w:tc>
      </w:tr>
    </w:tbl>
    <w:p w:rsidR="004511D2" w:rsidRDefault="004511D2" w:rsidP="004511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Лексико-семантическая группа «Поведение деда Василия Васильевича Каширина во время пожара»</w:t>
      </w:r>
    </w:p>
    <w:tbl>
      <w:tblPr>
        <w:tblStyle w:val="a3"/>
        <w:tblW w:w="0" w:type="auto"/>
        <w:tblLook w:val="04A0"/>
      </w:tblPr>
      <w:tblGrid>
        <w:gridCol w:w="7905"/>
        <w:gridCol w:w="2515"/>
      </w:tblGrid>
      <w:tr w:rsidR="004511D2" w:rsidTr="00C06531">
        <w:tc>
          <w:tcPr>
            <w:tcW w:w="7905" w:type="dxa"/>
          </w:tcPr>
          <w:p w:rsidR="004511D2" w:rsidRPr="00782E3D" w:rsidRDefault="004511D2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E3D">
              <w:rPr>
                <w:rFonts w:ascii="Times New Roman" w:hAnsi="Times New Roman" w:cs="Times New Roman"/>
                <w:b/>
                <w:sz w:val="24"/>
                <w:szCs w:val="24"/>
              </w:rPr>
              <w:t>Глаголы и глагольные формы (причастия и деепричастия)</w:t>
            </w:r>
          </w:p>
        </w:tc>
        <w:tc>
          <w:tcPr>
            <w:tcW w:w="2515" w:type="dxa"/>
          </w:tcPr>
          <w:p w:rsidR="004511D2" w:rsidRPr="00782E3D" w:rsidRDefault="004511D2" w:rsidP="00E01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E3D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Прилагательные</w:t>
            </w:r>
          </w:p>
        </w:tc>
      </w:tr>
      <w:tr w:rsidR="004511D2" w:rsidTr="00C06531">
        <w:tc>
          <w:tcPr>
            <w:tcW w:w="7905" w:type="dxa"/>
          </w:tcPr>
          <w:p w:rsidR="004511D2" w:rsidRDefault="004511D2" w:rsidP="00E01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 (2 раза), бежал (около бабушки)</w:t>
            </w:r>
          </w:p>
          <w:p w:rsidR="00234090" w:rsidRDefault="00234090" w:rsidP="00E01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90" w:rsidRDefault="00234090" w:rsidP="00E01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90" w:rsidRPr="008E6655" w:rsidRDefault="00234090" w:rsidP="00E01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4511D2" w:rsidRPr="008E6655" w:rsidRDefault="004511D2" w:rsidP="00E01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Сиплым (голосом)</w:t>
            </w:r>
          </w:p>
        </w:tc>
      </w:tr>
    </w:tbl>
    <w:p w:rsidR="004511D2" w:rsidRPr="00572D68" w:rsidRDefault="004511D2" w:rsidP="00572D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2D68">
        <w:rPr>
          <w:rFonts w:ascii="Times New Roman" w:hAnsi="Times New Roman" w:cs="Times New Roman"/>
          <w:b/>
          <w:sz w:val="24"/>
          <w:szCs w:val="24"/>
        </w:rPr>
        <w:t xml:space="preserve">Задание №2. Сделайте вывод на основе выписанного материала, ответьте на вопросы: </w:t>
      </w:r>
    </w:p>
    <w:p w:rsidR="004511D2" w:rsidRPr="00572D68" w:rsidRDefault="004511D2" w:rsidP="00572D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2D68">
        <w:rPr>
          <w:rFonts w:ascii="Times New Roman" w:hAnsi="Times New Roman" w:cs="Times New Roman"/>
          <w:sz w:val="24"/>
          <w:szCs w:val="24"/>
        </w:rPr>
        <w:t>1) Кто из этих персонажей ведёт себя как настоящий герой? 2) В чём главная причина такого поведения бабушки и деда?</w:t>
      </w:r>
      <w:r w:rsidR="00C06531" w:rsidRPr="00572D68">
        <w:rPr>
          <w:rFonts w:ascii="Times New Roman" w:hAnsi="Times New Roman" w:cs="Times New Roman"/>
          <w:sz w:val="24"/>
          <w:szCs w:val="24"/>
        </w:rPr>
        <w:t xml:space="preserve"> </w:t>
      </w:r>
      <w:r w:rsidRPr="00572D68">
        <w:rPr>
          <w:rFonts w:ascii="Times New Roman" w:hAnsi="Times New Roman" w:cs="Times New Roman"/>
          <w:sz w:val="24"/>
          <w:szCs w:val="24"/>
        </w:rPr>
        <w:t>3) На чьей стороне симпатии автора и читателей?</w:t>
      </w:r>
    </w:p>
    <w:p w:rsidR="003F3F1F" w:rsidRPr="00572D68" w:rsidRDefault="004511D2" w:rsidP="00572D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2D68">
        <w:rPr>
          <w:rFonts w:ascii="Times New Roman" w:hAnsi="Times New Roman" w:cs="Times New Roman"/>
          <w:sz w:val="24"/>
          <w:szCs w:val="24"/>
        </w:rPr>
        <w:t xml:space="preserve"> </w:t>
      </w:r>
      <w:r w:rsidR="00C06531" w:rsidRPr="00572D68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</w:t>
      </w:r>
      <w:r w:rsidR="007A131B">
        <w:rPr>
          <w:rFonts w:ascii="Times New Roman" w:hAnsi="Times New Roman" w:cs="Times New Roman"/>
          <w:b/>
          <w:sz w:val="24"/>
          <w:szCs w:val="24"/>
        </w:rPr>
        <w:t>Индивидуальное з</w:t>
      </w:r>
      <w:r w:rsidR="00CC0720">
        <w:rPr>
          <w:rFonts w:ascii="Times New Roman" w:hAnsi="Times New Roman" w:cs="Times New Roman"/>
          <w:b/>
          <w:sz w:val="24"/>
          <w:szCs w:val="24"/>
        </w:rPr>
        <w:t xml:space="preserve">адание для </w:t>
      </w:r>
      <w:r w:rsidR="007A131B">
        <w:rPr>
          <w:rFonts w:ascii="Times New Roman" w:hAnsi="Times New Roman" w:cs="Times New Roman"/>
          <w:b/>
          <w:sz w:val="24"/>
          <w:szCs w:val="24"/>
        </w:rPr>
        <w:t>2-4 учеников</w:t>
      </w:r>
      <w:r w:rsidR="003F3F1F" w:rsidRPr="00572D68">
        <w:rPr>
          <w:rFonts w:ascii="Times New Roman" w:hAnsi="Times New Roman" w:cs="Times New Roman"/>
          <w:b/>
          <w:sz w:val="24"/>
          <w:szCs w:val="24"/>
        </w:rPr>
        <w:t>:</w:t>
      </w:r>
      <w:r w:rsidR="003F3F1F" w:rsidRPr="00572D68">
        <w:rPr>
          <w:rFonts w:ascii="Times New Roman" w:hAnsi="Times New Roman" w:cs="Times New Roman"/>
          <w:sz w:val="24"/>
          <w:szCs w:val="24"/>
        </w:rPr>
        <w:t xml:space="preserve"> составить синквейн (стихотворение) «Бабушк</w:t>
      </w:r>
      <w:r w:rsidR="00CC0720">
        <w:rPr>
          <w:rFonts w:ascii="Times New Roman" w:hAnsi="Times New Roman" w:cs="Times New Roman"/>
          <w:sz w:val="24"/>
          <w:szCs w:val="24"/>
        </w:rPr>
        <w:t>а Акулина Ивановна» (для Даши</w:t>
      </w:r>
      <w:r w:rsidR="003F3F1F" w:rsidRPr="00572D68">
        <w:rPr>
          <w:rFonts w:ascii="Times New Roman" w:hAnsi="Times New Roman" w:cs="Times New Roman"/>
          <w:sz w:val="24"/>
          <w:szCs w:val="24"/>
        </w:rPr>
        <w:t>), «Де</w:t>
      </w:r>
      <w:r w:rsidR="00CC0720">
        <w:rPr>
          <w:rFonts w:ascii="Times New Roman" w:hAnsi="Times New Roman" w:cs="Times New Roman"/>
          <w:sz w:val="24"/>
          <w:szCs w:val="24"/>
        </w:rPr>
        <w:t>д Василий Васильевич Каширин» (Для Коли</w:t>
      </w:r>
      <w:r w:rsidR="003F3F1F" w:rsidRPr="00572D68">
        <w:rPr>
          <w:rFonts w:ascii="Times New Roman" w:hAnsi="Times New Roman" w:cs="Times New Roman"/>
          <w:sz w:val="24"/>
          <w:szCs w:val="24"/>
        </w:rPr>
        <w:t>).</w:t>
      </w:r>
      <w:r w:rsidR="00C06531" w:rsidRPr="00572D68">
        <w:rPr>
          <w:rFonts w:ascii="Times New Roman" w:hAnsi="Times New Roman" w:cs="Times New Roman"/>
          <w:sz w:val="24"/>
          <w:szCs w:val="24"/>
        </w:rPr>
        <w:t xml:space="preserve"> </w:t>
      </w:r>
      <w:r w:rsidR="003F3F1F" w:rsidRPr="00572D68">
        <w:rPr>
          <w:rFonts w:ascii="Times New Roman" w:hAnsi="Times New Roman" w:cs="Times New Roman"/>
          <w:sz w:val="24"/>
          <w:szCs w:val="24"/>
        </w:rPr>
        <w:t>Схема синквейна: 1-я строка – имя героя; 2-я строка –</w:t>
      </w:r>
      <w:r w:rsidR="00021481" w:rsidRPr="00572D68">
        <w:rPr>
          <w:rFonts w:ascii="Times New Roman" w:hAnsi="Times New Roman" w:cs="Times New Roman"/>
          <w:sz w:val="24"/>
          <w:szCs w:val="24"/>
        </w:rPr>
        <w:t xml:space="preserve">2-3 прилагательных, которые характеризуют персонаж; </w:t>
      </w:r>
      <w:r w:rsidR="003F3F1F" w:rsidRPr="00572D68">
        <w:rPr>
          <w:rFonts w:ascii="Times New Roman" w:hAnsi="Times New Roman" w:cs="Times New Roman"/>
          <w:sz w:val="24"/>
          <w:szCs w:val="24"/>
        </w:rPr>
        <w:t xml:space="preserve">3-я строка </w:t>
      </w:r>
      <w:r w:rsidR="00234090" w:rsidRPr="00572D68">
        <w:rPr>
          <w:rFonts w:ascii="Times New Roman" w:hAnsi="Times New Roman" w:cs="Times New Roman"/>
          <w:sz w:val="24"/>
          <w:szCs w:val="24"/>
        </w:rPr>
        <w:t>–</w:t>
      </w:r>
      <w:r w:rsidR="003F3F1F" w:rsidRPr="00572D68">
        <w:rPr>
          <w:rFonts w:ascii="Times New Roman" w:hAnsi="Times New Roman" w:cs="Times New Roman"/>
          <w:sz w:val="24"/>
          <w:szCs w:val="24"/>
        </w:rPr>
        <w:t xml:space="preserve"> </w:t>
      </w:r>
      <w:r w:rsidR="00021481" w:rsidRPr="00572D68">
        <w:rPr>
          <w:rFonts w:ascii="Times New Roman" w:hAnsi="Times New Roman" w:cs="Times New Roman"/>
          <w:sz w:val="24"/>
          <w:szCs w:val="24"/>
        </w:rPr>
        <w:t xml:space="preserve">2-3 глагола, которые характеризуют персонаж; </w:t>
      </w:r>
      <w:r w:rsidR="00234090" w:rsidRPr="00572D68">
        <w:rPr>
          <w:rFonts w:ascii="Times New Roman" w:hAnsi="Times New Roman" w:cs="Times New Roman"/>
          <w:sz w:val="24"/>
          <w:szCs w:val="24"/>
        </w:rPr>
        <w:t>4-я строка – предложение, фраза, что может характеризовать персонажа; 5-я строка – слово-резюме, которое подводит итог сказанному.</w:t>
      </w:r>
      <w:r w:rsidR="00430FF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F3F1F" w:rsidRPr="00572D68" w:rsidSect="00F902AF">
      <w:type w:val="continuous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67550C"/>
    <w:rsid w:val="00021481"/>
    <w:rsid w:val="00146793"/>
    <w:rsid w:val="001C142A"/>
    <w:rsid w:val="00234090"/>
    <w:rsid w:val="002A1703"/>
    <w:rsid w:val="00306090"/>
    <w:rsid w:val="0033491E"/>
    <w:rsid w:val="003651F9"/>
    <w:rsid w:val="003F3F1F"/>
    <w:rsid w:val="00430FF3"/>
    <w:rsid w:val="004445E9"/>
    <w:rsid w:val="004511D2"/>
    <w:rsid w:val="004606EA"/>
    <w:rsid w:val="00480970"/>
    <w:rsid w:val="00485818"/>
    <w:rsid w:val="004959A4"/>
    <w:rsid w:val="004B2DEF"/>
    <w:rsid w:val="00572D68"/>
    <w:rsid w:val="0067550C"/>
    <w:rsid w:val="006E11A7"/>
    <w:rsid w:val="00740E40"/>
    <w:rsid w:val="007A131B"/>
    <w:rsid w:val="007D5B3C"/>
    <w:rsid w:val="00817390"/>
    <w:rsid w:val="00860FC7"/>
    <w:rsid w:val="00907574"/>
    <w:rsid w:val="0095038D"/>
    <w:rsid w:val="00A82CCC"/>
    <w:rsid w:val="00AB07DF"/>
    <w:rsid w:val="00BB4448"/>
    <w:rsid w:val="00C06531"/>
    <w:rsid w:val="00C131C5"/>
    <w:rsid w:val="00C45AF2"/>
    <w:rsid w:val="00C71090"/>
    <w:rsid w:val="00CC0720"/>
    <w:rsid w:val="00CF56E5"/>
    <w:rsid w:val="00DD3F87"/>
    <w:rsid w:val="00F06197"/>
    <w:rsid w:val="00F9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5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1194</Words>
  <Characters>6810</Characters>
  <Application>Microsoft Office Word</Application>
  <DocSecurity>0</DocSecurity>
  <Lines>56</Lines>
  <Paragraphs>15</Paragraphs>
  <ScaleCrop>false</ScaleCrop>
  <Company/>
  <LinksUpToDate>false</LinksUpToDate>
  <CharactersWithSpaces>7989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2022-03-13T07:36:00Z</dcterms:created>
  <dcterms:modified xsi:type="dcterms:W3CDTF">2022-09-28T14:30:00Z</dcterms:modified>
</cp:coreProperties>
</file>